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C3" w:rsidRDefault="007813C3" w:rsidP="007813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813C3" w:rsidRDefault="007813C3" w:rsidP="007813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813C3" w:rsidRDefault="007813C3" w:rsidP="007813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sz w:val="28"/>
          <w:szCs w:val="28"/>
        </w:rPr>
        <w:t>среднеэтажный</w:t>
      </w:r>
      <w:proofErr w:type="spellEnd"/>
      <w:r>
        <w:rPr>
          <w:sz w:val="28"/>
          <w:szCs w:val="28"/>
        </w:rPr>
        <w:t xml:space="preserve"> жилой дом) на земельном участке площадью 1620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29:22:050502:1657, расположенном в Ломоносовском территориальном округе г.Архангельска по улице Володарского: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процента застройки в границах земельных участков до 57 процентов;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минимального отступа зданий, строений, сооружений от границы земельного участка с юго-восточной стороны до 0 метров;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</w:t>
      </w:r>
      <w:bookmarkStart w:id="0" w:name="_GoBack"/>
      <w:bookmarkEnd w:id="0"/>
      <w:r>
        <w:rPr>
          <w:sz w:val="28"/>
          <w:szCs w:val="28"/>
        </w:rPr>
        <w:t xml:space="preserve">ние 9 машино-мест </w:t>
      </w:r>
      <w:proofErr w:type="gramStart"/>
      <w:r>
        <w:rPr>
          <w:sz w:val="28"/>
          <w:szCs w:val="28"/>
        </w:rPr>
        <w:t>для хранения индивидуального транспорта за пределами земельного участка с юго-восточной стороны с использованием земельного участка с кадастровым номером</w:t>
      </w:r>
      <w:proofErr w:type="gramEnd"/>
      <w:r>
        <w:rPr>
          <w:sz w:val="28"/>
          <w:szCs w:val="28"/>
        </w:rPr>
        <w:t xml:space="preserve"> 29:22:050502:7; 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общего пользования различного назначения за пределами границ земельного участка: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площадка площадью 51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- с юго-восточной стороны,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 площадью 114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- с юго-восточной стороны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площадки для отдыха взрослого населения площадью 10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восточной стороны,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 для сушки белья площадью 15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юго-восточной стороны;</w:t>
      </w: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коэффициента плотности застройки до 2,5.</w:t>
      </w:r>
    </w:p>
    <w:p w:rsidR="007813C3" w:rsidRDefault="007813C3" w:rsidP="007813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"30" марта 2020 года по "10" апреля 2020 года.</w:t>
      </w:r>
    </w:p>
    <w:p w:rsidR="007813C3" w:rsidRDefault="007813C3" w:rsidP="00781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sz w:val="28"/>
          <w:szCs w:val="28"/>
        </w:rPr>
        <w:t>среднеэтажный</w:t>
      </w:r>
      <w:proofErr w:type="spellEnd"/>
      <w:r>
        <w:rPr>
          <w:sz w:val="28"/>
          <w:szCs w:val="28"/>
        </w:rPr>
        <w:t xml:space="preserve"> жилой дом) на земельном участке, расположенном в Ломоносовском  территориальном округе г.Архангельска по улице Володарского"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7813C3" w:rsidTr="007813C3">
        <w:trPr>
          <w:trHeight w:val="305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и юридические ООО "</w:t>
            </w:r>
            <w:proofErr w:type="spellStart"/>
            <w:r>
              <w:rPr>
                <w:bCs/>
                <w:sz w:val="28"/>
                <w:szCs w:val="28"/>
              </w:rPr>
              <w:t>КапиталИнвест</w:t>
            </w:r>
            <w:proofErr w:type="spellEnd"/>
            <w:r>
              <w:rPr>
                <w:bCs/>
                <w:sz w:val="28"/>
                <w:szCs w:val="28"/>
              </w:rPr>
              <w:t>";</w:t>
            </w:r>
          </w:p>
        </w:tc>
      </w:tr>
      <w:tr w:rsidR="007813C3" w:rsidTr="007813C3">
        <w:trPr>
          <w:trHeight w:val="34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7813C3" w:rsidTr="007813C3">
        <w:trPr>
          <w:trHeight w:val="38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распоряжения Губернатора Архангельской области от 24.09.2019 № 868-р;</w:t>
            </w:r>
          </w:p>
        </w:tc>
      </w:tr>
      <w:tr w:rsidR="007813C3" w:rsidTr="007813C3">
        <w:trPr>
          <w:trHeight w:val="38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от 13.09.2019 № 3/2019;</w:t>
            </w:r>
          </w:p>
        </w:tc>
      </w:tr>
      <w:tr w:rsidR="007813C3" w:rsidTr="007813C3">
        <w:trPr>
          <w:trHeight w:val="38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распоряжения Администрации муниципального образования "Город Архангельск" от 08.10.2019 № </w:t>
            </w:r>
            <w:proofErr w:type="spellStart"/>
            <w:r>
              <w:rPr>
                <w:bCs/>
                <w:sz w:val="28"/>
                <w:szCs w:val="28"/>
              </w:rPr>
              <w:t>3506р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7813C3" w:rsidTr="007813C3">
        <w:trPr>
          <w:trHeight w:val="38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№ 4/231(л) от 25.11.2019;</w:t>
            </w:r>
          </w:p>
        </w:tc>
      </w:tr>
      <w:tr w:rsidR="007813C3" w:rsidTr="007813C3">
        <w:trPr>
          <w:trHeight w:val="38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субаренды земельного участка от 09.12.2019;</w:t>
            </w:r>
          </w:p>
        </w:tc>
      </w:tr>
      <w:tr w:rsidR="007813C3" w:rsidTr="007813C3">
        <w:trPr>
          <w:trHeight w:val="380"/>
        </w:trPr>
        <w:tc>
          <w:tcPr>
            <w:tcW w:w="576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630" w:type="dxa"/>
            <w:hideMark/>
          </w:tcPr>
          <w:p w:rsidR="007813C3" w:rsidRDefault="007813C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7813C3" w:rsidRDefault="007813C3" w:rsidP="007813C3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813C3" w:rsidRDefault="007813C3" w:rsidP="007813C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813C3" w:rsidRDefault="007813C3" w:rsidP="00781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813C3" w:rsidRDefault="007813C3" w:rsidP="007813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марта 2020 года по "10" апреля 2020 года.</w:t>
      </w:r>
    </w:p>
    <w:p w:rsidR="007813C3" w:rsidRDefault="007813C3" w:rsidP="007813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(с понедельника по пятницу, рабочие дни). </w:t>
      </w:r>
    </w:p>
    <w:p w:rsidR="007813C3" w:rsidRDefault="007813C3" w:rsidP="007813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813C3" w:rsidRDefault="007813C3" w:rsidP="007813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7813C3" w:rsidTr="007813C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813C3" w:rsidTr="007813C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апреля 2020 года</w:t>
            </w:r>
          </w:p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7813C3" w:rsidTr="007813C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марта 2020 года</w:t>
            </w:r>
          </w:p>
          <w:p w:rsidR="007813C3" w:rsidRDefault="007813C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C3" w:rsidRDefault="007813C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7813C3" w:rsidRDefault="007813C3" w:rsidP="007813C3">
      <w:pPr>
        <w:ind w:firstLine="709"/>
        <w:jc w:val="both"/>
        <w:rPr>
          <w:bCs/>
          <w:sz w:val="28"/>
          <w:szCs w:val="28"/>
        </w:rPr>
      </w:pPr>
    </w:p>
    <w:p w:rsidR="007813C3" w:rsidRDefault="007813C3" w:rsidP="007813C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813C3" w:rsidRDefault="007813C3" w:rsidP="007813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7813C3">
        <w:rPr>
          <w:bCs/>
          <w:sz w:val="28"/>
          <w:szCs w:val="28"/>
          <w:lang w:val="en-US"/>
        </w:rPr>
        <w:t>architect</w:t>
      </w:r>
      <w:r w:rsidRPr="007813C3">
        <w:rPr>
          <w:bCs/>
          <w:sz w:val="28"/>
          <w:szCs w:val="28"/>
        </w:rPr>
        <w:t>@</w:t>
      </w:r>
      <w:proofErr w:type="spellStart"/>
      <w:r w:rsidRPr="007813C3">
        <w:rPr>
          <w:bCs/>
          <w:sz w:val="28"/>
          <w:szCs w:val="28"/>
          <w:lang w:val="en-US"/>
        </w:rPr>
        <w:t>arhcity</w:t>
      </w:r>
      <w:proofErr w:type="spellEnd"/>
      <w:r w:rsidRPr="007813C3">
        <w:rPr>
          <w:bCs/>
          <w:sz w:val="28"/>
          <w:szCs w:val="28"/>
        </w:rPr>
        <w:t>.</w:t>
      </w:r>
      <w:proofErr w:type="spellStart"/>
      <w:r w:rsidRPr="007813C3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813C3" w:rsidRDefault="007813C3" w:rsidP="007813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813C3" w:rsidRDefault="007813C3" w:rsidP="007813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813C3" w:rsidRDefault="007813C3" w:rsidP="007813C3">
      <w:pPr>
        <w:ind w:firstLine="709"/>
        <w:jc w:val="both"/>
        <w:rPr>
          <w:bCs/>
          <w:sz w:val="28"/>
          <w:szCs w:val="28"/>
        </w:rPr>
      </w:pPr>
    </w:p>
    <w:p w:rsidR="007813C3" w:rsidRDefault="007813C3" w:rsidP="007813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7813C3" w:rsidRDefault="007813C3" w:rsidP="007813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813C3" w:rsidRDefault="007813C3" w:rsidP="00781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813C3" w:rsidRPr="007813C3" w:rsidRDefault="007813C3" w:rsidP="007813C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7813C3">
        <w:rPr>
          <w:bCs/>
          <w:sz w:val="28"/>
          <w:szCs w:val="28"/>
        </w:rPr>
        <w:t>http://www.arhcity.ru/?page=2418/0</w:t>
      </w:r>
      <w:r w:rsidRPr="007813C3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7813C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9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3C3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C97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1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1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2020-03-13T11:09:00Z</dcterms:created>
  <dcterms:modified xsi:type="dcterms:W3CDTF">2020-03-13T11:09:00Z</dcterms:modified>
</cp:coreProperties>
</file>